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1E" w:rsidRPr="005A21D0" w:rsidRDefault="005A21D0">
      <w:pPr>
        <w:rPr>
          <w:b/>
          <w:sz w:val="24"/>
        </w:rPr>
      </w:pPr>
      <w:r w:rsidRPr="005A21D0">
        <w:rPr>
          <w:b/>
          <w:sz w:val="24"/>
        </w:rPr>
        <w:t>Package Pick up Policy</w:t>
      </w:r>
    </w:p>
    <w:p w:rsidR="005A21D0" w:rsidRDefault="005A21D0">
      <w:r>
        <w:t xml:space="preserve">1. Customers must be Plainville Residents with a Plainville Public Library card in good standing to utilize this service. The Library will accept/sign for packages on the customer’s behalf and hold packages at the library. </w:t>
      </w:r>
    </w:p>
    <w:p w:rsidR="005A21D0" w:rsidRDefault="005A21D0">
      <w:r>
        <w:t xml:space="preserve">2. The customer will ship to “Customer Name”, Plainville Public Library, </w:t>
      </w:r>
      <w:proofErr w:type="gramStart"/>
      <w:r>
        <w:t>198</w:t>
      </w:r>
      <w:proofErr w:type="gramEnd"/>
      <w:r>
        <w:t xml:space="preserve"> South St. Plainville, MA 02762</w:t>
      </w:r>
    </w:p>
    <w:p w:rsidR="005A21D0" w:rsidRDefault="005A21D0">
      <w:r>
        <w:t xml:space="preserve">3. The customer can use the tracking notification system for UPS and FEDEX for notification of delivery. </w:t>
      </w:r>
    </w:p>
    <w:p w:rsidR="005A21D0" w:rsidRDefault="005A21D0">
      <w:r>
        <w:t xml:space="preserve">4. The Library will hold the package for pick up by the customer. </w:t>
      </w:r>
    </w:p>
    <w:p w:rsidR="005A21D0" w:rsidRDefault="005A21D0">
      <w:r>
        <w:t xml:space="preserve">5. Customers can pick up their packages during regular library hours by showing their Plainville Public Library card in good standing which matches the name on the package, and signing the receipt book maintained by library staff, for identification purposes. </w:t>
      </w:r>
    </w:p>
    <w:p w:rsidR="00D06127" w:rsidRDefault="00D06127">
      <w:r>
        <w:t>6. Packages left at the library longer than 4 weeks after delivery will be considered a donation to the library</w:t>
      </w:r>
      <w:bookmarkStart w:id="0" w:name="_GoBack"/>
      <w:bookmarkEnd w:id="0"/>
      <w:r>
        <w:t xml:space="preserve"> and handled as per our Materials Donation Policy. </w:t>
      </w:r>
    </w:p>
    <w:p w:rsidR="005A21D0" w:rsidRDefault="00D06127">
      <w:r>
        <w:t>7</w:t>
      </w:r>
      <w:r w:rsidR="005A21D0">
        <w:t>. Customers assume the entire risk related to this service. The Plainville Public Library is providing this service “as is” and the Plainville Public Library disclaims any and all liabilities or warranties, whether expressed or implied. The customer agrees to indemnify and hold harmless the Plainville Public Library, its officers, employees and agents from and against all suits, claims, actions and expenses arising out of the use of this service.</w:t>
      </w:r>
    </w:p>
    <w:sectPr w:rsidR="005A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D0"/>
    <w:rsid w:val="005A21D0"/>
    <w:rsid w:val="006D3290"/>
    <w:rsid w:val="00D06127"/>
    <w:rsid w:val="00E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2015-12-09T14:32:00Z</dcterms:created>
  <dcterms:modified xsi:type="dcterms:W3CDTF">2015-12-10T13:18:00Z</dcterms:modified>
</cp:coreProperties>
</file>